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C946E">
      <w:pPr>
        <w:autoSpaceDE w:val="0"/>
        <w:autoSpaceDN w:val="0"/>
        <w:adjustRightInd w:val="0"/>
        <w:spacing w:line="360" w:lineRule="auto"/>
        <w:ind w:right="42" w:rightChars="2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正文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Annex 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 w14:paraId="62288FBD">
      <w:pPr>
        <w:rPr>
          <w:rFonts w:hint="default" w:ascii="Times New Roman" w:hAnsi="Times New Roman" w:cs="Times New Roman"/>
        </w:rPr>
      </w:pPr>
    </w:p>
    <w:p w14:paraId="684883BF">
      <w:pPr>
        <w:spacing w:line="600" w:lineRule="exact"/>
        <w:jc w:val="center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36"/>
          <w:szCs w:val="36"/>
          <w:lang w:val="en-US" w:eastAsia="zh-CN"/>
        </w:rPr>
        <w:t xml:space="preserve">Declaration Form for </w:t>
      </w:r>
      <w:r>
        <w:rPr>
          <w:rFonts w:hint="default" w:ascii="Times New Roman" w:hAnsi="Times New Roman" w:cs="Times New Roman"/>
          <w:b/>
          <w:sz w:val="36"/>
          <w:szCs w:val="36"/>
        </w:rPr>
        <w:t xml:space="preserve">Outstanding Application Cases of WLAN </w:t>
      </w:r>
      <w:r>
        <w:rPr>
          <w:rFonts w:hint="eastAsia" w:cs="Times New Roman"/>
          <w:b/>
          <w:sz w:val="36"/>
          <w:szCs w:val="36"/>
          <w:lang w:val="en-US" w:eastAsia="zh-CN"/>
        </w:rPr>
        <w:t>Sensing</w:t>
      </w:r>
      <w:bookmarkStart w:id="1" w:name="_GoBack"/>
      <w:bookmarkEnd w:id="1"/>
      <w:r>
        <w:rPr>
          <w:rFonts w:hint="default" w:ascii="Times New Roman" w:hAnsi="Times New Roman" w:cs="Times New Roman"/>
          <w:b/>
          <w:sz w:val="36"/>
          <w:szCs w:val="36"/>
        </w:rPr>
        <w:t xml:space="preserve"> in Smart Parks</w:t>
      </w:r>
    </w:p>
    <w:p w14:paraId="78B99F6D">
      <w:pPr>
        <w:autoSpaceDE w:val="0"/>
        <w:autoSpaceDN w:val="0"/>
        <w:adjustRightInd w:val="0"/>
        <w:spacing w:line="360" w:lineRule="auto"/>
        <w:ind w:right="42" w:rightChars="2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10"/>
        <w:tblW w:w="138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446"/>
        <w:gridCol w:w="1081"/>
        <w:gridCol w:w="947"/>
        <w:gridCol w:w="1407"/>
        <w:gridCol w:w="1001"/>
        <w:gridCol w:w="1023"/>
        <w:gridCol w:w="1182"/>
        <w:gridCol w:w="1087"/>
        <w:gridCol w:w="1314"/>
        <w:gridCol w:w="1401"/>
      </w:tblGrid>
      <w:tr w14:paraId="20FE0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2FFA2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Case Project Name</w:t>
            </w:r>
          </w:p>
          <w:p w14:paraId="6627A83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975AF8">
            <w:pPr>
              <w:widowControl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Order of Case Applying Units</w:t>
            </w:r>
          </w:p>
          <w:p w14:paraId="369BF7BD">
            <w:pPr>
              <w:widowControl/>
              <w:jc w:val="left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</w:p>
          <w:p w14:paraId="25273F2C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Notes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：</w:t>
            </w:r>
          </w:p>
          <w:p w14:paraId="22B3D9F9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1.Fill in the full name of the unit.</w:t>
            </w:r>
          </w:p>
          <w:p w14:paraId="10183EC6">
            <w:pPr>
              <w:widowControl/>
              <w:jc w:val="left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In case of joint application by multiple units, confirm the order of each unit. For a single - unit application, it should be consistent with the case applying unit.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34519E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Main Creators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7BF53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Participants (fill in "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" if there are none)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07F728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Full Name of the Case Applying Unit (for joint applications, it can be one of the case applying units)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F2BF61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 w:bidi="ar"/>
              </w:rPr>
              <w:t>Contact Person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59345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Contact Number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E88D72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Email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C8304B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Address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BF10C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If the applied - for case is selected as a high - quality case of this year, will you participate in the case promotion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Y/N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）</w:t>
            </w:r>
          </w:p>
          <w:p w14:paraId="2E48174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FB1C7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</w:rPr>
              <w:t>All application materials are true, legal, and do not involve intellectual property issues or any legal disputes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val="en-US" w:eastAsia="zh-CN"/>
              </w:rPr>
              <w:t>Y/N</w:t>
            </w:r>
            <w:r>
              <w:rPr>
                <w:rFonts w:hint="default" w:ascii="Times New Roman" w:hAnsi="Times New Roman" w:eastAsia="黑体" w:cs="Times New Roman"/>
                <w:color w:val="000000"/>
                <w:sz w:val="24"/>
                <w:lang w:eastAsia="zh-CN"/>
              </w:rPr>
              <w:t>）</w:t>
            </w:r>
          </w:p>
        </w:tc>
      </w:tr>
      <w:tr w14:paraId="753D0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9489E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EF6D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4D67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860E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323F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53E51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6FC1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8CC3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D4AB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9EC7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F174">
            <w:pPr>
              <w:rPr>
                <w:rFonts w:hint="default" w:ascii="Times New Roman" w:hAnsi="Times New Roman" w:eastAsia="仿宋" w:cs="Times New Roman"/>
                <w:color w:val="000000"/>
                <w:sz w:val="19"/>
                <w:szCs w:val="19"/>
              </w:rPr>
            </w:pPr>
          </w:p>
        </w:tc>
      </w:tr>
      <w:tr w14:paraId="79068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287E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8736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7230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E006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0DD5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A0644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AAF4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39C2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5E88B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DCC4E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5D5E2">
            <w:pPr>
              <w:rPr>
                <w:rFonts w:hint="default" w:ascii="Times New Roman" w:hAnsi="Times New Roman" w:eastAsia="仿宋" w:cs="Times New Roman"/>
                <w:color w:val="000000"/>
                <w:sz w:val="19"/>
                <w:szCs w:val="19"/>
              </w:rPr>
            </w:pPr>
          </w:p>
        </w:tc>
      </w:tr>
      <w:tr w14:paraId="41688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35DD5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0D7C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E5E4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BEF3D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18FC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849D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DFDF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6E45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D4C7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08CFB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8BFC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 w14:paraId="09156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DCD7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1B0E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7EF2C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75C9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88368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25FB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766A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D573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6117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8A3F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616C">
            <w:pP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bookmarkEnd w:id="0"/>
    </w:tbl>
    <w:p w14:paraId="255F16B0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</w:rPr>
      </w:pPr>
    </w:p>
    <w:p w14:paraId="39355AB2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</w:rPr>
      </w:pPr>
    </w:p>
    <w:p w14:paraId="484F24BC">
      <w:pPr>
        <w:widowControl w:val="0"/>
        <w:numPr>
          <w:ilvl w:val="0"/>
          <w:numId w:val="0"/>
        </w:numPr>
        <w:tabs>
          <w:tab w:val="left" w:pos="5795"/>
        </w:tabs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kern w:val="0"/>
          <w:sz w:val="24"/>
        </w:rPr>
        <w:t>W</w:t>
      </w:r>
      <w:r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  <w:t>LAN</w:t>
      </w:r>
      <w:r>
        <w:rPr>
          <w:rFonts w:hint="default" w:ascii="Times New Roman" w:hAnsi="Times New Roman" w:eastAsia="仿宋" w:cs="Times New Roman"/>
          <w:b/>
          <w:kern w:val="0"/>
          <w:sz w:val="24"/>
        </w:rPr>
        <w:t xml:space="preserve"> Application Case Description Templat</w:t>
      </w:r>
      <w:r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  <w:t>e:</w:t>
      </w:r>
    </w:p>
    <w:p w14:paraId="764EB00A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</w:rPr>
      </w:pPr>
    </w:p>
    <w:p w14:paraId="1DAA986D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</w:rPr>
      </w:pPr>
      <w:r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  <w:t>I.Background Information</w:t>
      </w:r>
      <w:r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  <w:br w:type="textWrapping"/>
      </w:r>
      <w:r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  <w:t>XXXXX</w:t>
      </w:r>
    </w:p>
    <w:p w14:paraId="767A0606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</w:rPr>
      </w:pPr>
    </w:p>
    <w:p w14:paraId="16D0E0BD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</w:rPr>
      </w:pPr>
    </w:p>
    <w:p w14:paraId="0C23DCFA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  <w:t xml:space="preserve">II.Application Scenarios of WLAN ISAC </w:t>
      </w:r>
    </w:p>
    <w:p w14:paraId="5EF102B3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  <w:lang w:val="en-US"/>
        </w:rPr>
      </w:pPr>
      <w:r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  <w:t>(Here you can describe such as green energy conservation, conference management, intrusion detection, etc.)</w:t>
      </w:r>
    </w:p>
    <w:p w14:paraId="2EF79CAC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</w:rPr>
      </w:pPr>
    </w:p>
    <w:p w14:paraId="68AD2986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</w:rPr>
      </w:pPr>
    </w:p>
    <w:p w14:paraId="0E3370D1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</w:rPr>
      </w:pPr>
      <w:r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  <w:t>III.Innovation of the Technical Architecture (Optional)</w:t>
      </w:r>
      <w:r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  <w:br w:type="textWrapping"/>
      </w:r>
      <w:r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  <w:t>XXXX</w:t>
      </w:r>
    </w:p>
    <w:p w14:paraId="3D956904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</w:rPr>
      </w:pPr>
    </w:p>
    <w:p w14:paraId="1B85A5DE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</w:rPr>
      </w:pPr>
    </w:p>
    <w:p w14:paraId="031C27E6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</w:rPr>
      </w:pPr>
      <w:r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  <w:t>IV.Application Effects</w:t>
      </w:r>
      <w:r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  <w:br w:type="textWrapping"/>
      </w:r>
      <w:r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  <w:t>（Here you can describe the specific effects achieved, such as performance improvement, cost reduction, etc.）</w:t>
      </w:r>
    </w:p>
    <w:p w14:paraId="47F5324D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</w:rPr>
      </w:pPr>
    </w:p>
    <w:p w14:paraId="6BD126DA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  <w:lang w:val="en-US"/>
        </w:rPr>
      </w:pPr>
      <w:r>
        <w:rPr>
          <w:rFonts w:hint="default" w:ascii="Times New Roman" w:hAnsi="Times New Roman" w:eastAsia="仿宋" w:cs="Times New Roman"/>
          <w:b/>
          <w:kern w:val="0"/>
          <w:sz w:val="24"/>
          <w:lang w:val="en-US" w:eastAsia="zh-CN"/>
        </w:rPr>
        <w:t>You can continue to supplement specific content according to actual needs.</w:t>
      </w:r>
    </w:p>
    <w:p w14:paraId="6CEDE3B6">
      <w:pPr>
        <w:widowControl w:val="0"/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eastAsia="仿宋" w:cs="Times New Roman"/>
          <w:b/>
          <w:kern w:val="0"/>
          <w:sz w:val="24"/>
        </w:rPr>
      </w:pPr>
    </w:p>
    <w:sectPr>
      <w:pgSz w:w="16838" w:h="11906" w:orient="landscape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FE4D8D-F234-476C-B97E-4C16B78975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7D1D621-3512-432F-995F-4F1E29C8182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lhZDMzNWU1MDRlNzk0YzUyOTY1ODNiZDkwMTYzZTIifQ=="/>
  </w:docVars>
  <w:rsids>
    <w:rsidRoot w:val="00BE5B46"/>
    <w:rsid w:val="00015B6C"/>
    <w:rsid w:val="00023B93"/>
    <w:rsid w:val="00067711"/>
    <w:rsid w:val="0007210F"/>
    <w:rsid w:val="00081488"/>
    <w:rsid w:val="000A6956"/>
    <w:rsid w:val="000B6892"/>
    <w:rsid w:val="000D010F"/>
    <w:rsid w:val="000F6398"/>
    <w:rsid w:val="000F7A23"/>
    <w:rsid w:val="00103E4D"/>
    <w:rsid w:val="001115B2"/>
    <w:rsid w:val="001141CE"/>
    <w:rsid w:val="00132466"/>
    <w:rsid w:val="0016647B"/>
    <w:rsid w:val="00172814"/>
    <w:rsid w:val="00187751"/>
    <w:rsid w:val="001D1342"/>
    <w:rsid w:val="001F2D21"/>
    <w:rsid w:val="0021196B"/>
    <w:rsid w:val="00222A37"/>
    <w:rsid w:val="00233382"/>
    <w:rsid w:val="00245714"/>
    <w:rsid w:val="00275E83"/>
    <w:rsid w:val="002911BF"/>
    <w:rsid w:val="002D1ACA"/>
    <w:rsid w:val="002D4228"/>
    <w:rsid w:val="002D6E12"/>
    <w:rsid w:val="003036C3"/>
    <w:rsid w:val="00331228"/>
    <w:rsid w:val="00343520"/>
    <w:rsid w:val="00354E3E"/>
    <w:rsid w:val="00357722"/>
    <w:rsid w:val="00357A4B"/>
    <w:rsid w:val="0037635C"/>
    <w:rsid w:val="00381610"/>
    <w:rsid w:val="00393E73"/>
    <w:rsid w:val="003964D3"/>
    <w:rsid w:val="00396736"/>
    <w:rsid w:val="003B1360"/>
    <w:rsid w:val="003B66A6"/>
    <w:rsid w:val="003D038A"/>
    <w:rsid w:val="003E0D03"/>
    <w:rsid w:val="003E3A70"/>
    <w:rsid w:val="003E7DF8"/>
    <w:rsid w:val="003F6376"/>
    <w:rsid w:val="00403FB5"/>
    <w:rsid w:val="0042249E"/>
    <w:rsid w:val="0042667B"/>
    <w:rsid w:val="00430ADA"/>
    <w:rsid w:val="00440140"/>
    <w:rsid w:val="00482CE1"/>
    <w:rsid w:val="004C21F0"/>
    <w:rsid w:val="004C65FD"/>
    <w:rsid w:val="004D41B3"/>
    <w:rsid w:val="004D5601"/>
    <w:rsid w:val="005307CE"/>
    <w:rsid w:val="00566E2C"/>
    <w:rsid w:val="00573A4C"/>
    <w:rsid w:val="005822E0"/>
    <w:rsid w:val="00584BF7"/>
    <w:rsid w:val="005A6185"/>
    <w:rsid w:val="005A642F"/>
    <w:rsid w:val="005F6C9A"/>
    <w:rsid w:val="006476E7"/>
    <w:rsid w:val="0068712C"/>
    <w:rsid w:val="006A2F96"/>
    <w:rsid w:val="006E2EDA"/>
    <w:rsid w:val="006F2181"/>
    <w:rsid w:val="007175BE"/>
    <w:rsid w:val="00727583"/>
    <w:rsid w:val="00745E85"/>
    <w:rsid w:val="00745F5D"/>
    <w:rsid w:val="00763647"/>
    <w:rsid w:val="007965BB"/>
    <w:rsid w:val="007B5ED0"/>
    <w:rsid w:val="007C3FA1"/>
    <w:rsid w:val="007E5E6B"/>
    <w:rsid w:val="008055BB"/>
    <w:rsid w:val="00821CEA"/>
    <w:rsid w:val="008235B4"/>
    <w:rsid w:val="00823A60"/>
    <w:rsid w:val="0083305A"/>
    <w:rsid w:val="00841377"/>
    <w:rsid w:val="00844A40"/>
    <w:rsid w:val="00844E68"/>
    <w:rsid w:val="00864B7A"/>
    <w:rsid w:val="00876792"/>
    <w:rsid w:val="008909A4"/>
    <w:rsid w:val="008B479C"/>
    <w:rsid w:val="008B7B83"/>
    <w:rsid w:val="008D20D4"/>
    <w:rsid w:val="008D4980"/>
    <w:rsid w:val="008E2485"/>
    <w:rsid w:val="009040E6"/>
    <w:rsid w:val="00940E56"/>
    <w:rsid w:val="00992085"/>
    <w:rsid w:val="009C5D76"/>
    <w:rsid w:val="009E2715"/>
    <w:rsid w:val="009E292E"/>
    <w:rsid w:val="009E4FB9"/>
    <w:rsid w:val="009E5330"/>
    <w:rsid w:val="009F6EB1"/>
    <w:rsid w:val="00A02A10"/>
    <w:rsid w:val="00A1339B"/>
    <w:rsid w:val="00A15F30"/>
    <w:rsid w:val="00A16324"/>
    <w:rsid w:val="00A21C6A"/>
    <w:rsid w:val="00A23812"/>
    <w:rsid w:val="00A24124"/>
    <w:rsid w:val="00A44FED"/>
    <w:rsid w:val="00A7796A"/>
    <w:rsid w:val="00A912B1"/>
    <w:rsid w:val="00A91688"/>
    <w:rsid w:val="00A938AE"/>
    <w:rsid w:val="00AA6E6F"/>
    <w:rsid w:val="00AC19A9"/>
    <w:rsid w:val="00AE250B"/>
    <w:rsid w:val="00AF1079"/>
    <w:rsid w:val="00B04FA3"/>
    <w:rsid w:val="00B10E67"/>
    <w:rsid w:val="00B15CAC"/>
    <w:rsid w:val="00B271B7"/>
    <w:rsid w:val="00B3419E"/>
    <w:rsid w:val="00B42AE9"/>
    <w:rsid w:val="00B43581"/>
    <w:rsid w:val="00B57DD5"/>
    <w:rsid w:val="00B70903"/>
    <w:rsid w:val="00B82610"/>
    <w:rsid w:val="00B9130A"/>
    <w:rsid w:val="00B941E7"/>
    <w:rsid w:val="00BB6756"/>
    <w:rsid w:val="00BB77E9"/>
    <w:rsid w:val="00BE219D"/>
    <w:rsid w:val="00BE5B46"/>
    <w:rsid w:val="00BF4AB4"/>
    <w:rsid w:val="00C17DED"/>
    <w:rsid w:val="00C17E33"/>
    <w:rsid w:val="00C658FF"/>
    <w:rsid w:val="00C667FA"/>
    <w:rsid w:val="00C70BE1"/>
    <w:rsid w:val="00C71C15"/>
    <w:rsid w:val="00C7565B"/>
    <w:rsid w:val="00C826A1"/>
    <w:rsid w:val="00C86AB0"/>
    <w:rsid w:val="00CA2DEE"/>
    <w:rsid w:val="00CD5E98"/>
    <w:rsid w:val="00CE1BA8"/>
    <w:rsid w:val="00CF3758"/>
    <w:rsid w:val="00D00A35"/>
    <w:rsid w:val="00D247FE"/>
    <w:rsid w:val="00D34F37"/>
    <w:rsid w:val="00D931EC"/>
    <w:rsid w:val="00DA622B"/>
    <w:rsid w:val="00DD07D4"/>
    <w:rsid w:val="00DF5180"/>
    <w:rsid w:val="00E15E5C"/>
    <w:rsid w:val="00E2722E"/>
    <w:rsid w:val="00E53EBB"/>
    <w:rsid w:val="00E6687A"/>
    <w:rsid w:val="00E66F96"/>
    <w:rsid w:val="00E77F9D"/>
    <w:rsid w:val="00E97BDD"/>
    <w:rsid w:val="00EC0E0E"/>
    <w:rsid w:val="00EE03EC"/>
    <w:rsid w:val="00EF2046"/>
    <w:rsid w:val="00EF651B"/>
    <w:rsid w:val="00F36D2E"/>
    <w:rsid w:val="00F52A26"/>
    <w:rsid w:val="00F5463E"/>
    <w:rsid w:val="00F6219D"/>
    <w:rsid w:val="00F64A33"/>
    <w:rsid w:val="00F812A5"/>
    <w:rsid w:val="00F813D8"/>
    <w:rsid w:val="00F975AA"/>
    <w:rsid w:val="00FB4B37"/>
    <w:rsid w:val="00FC5C4B"/>
    <w:rsid w:val="00FE7D2D"/>
    <w:rsid w:val="071D1BE6"/>
    <w:rsid w:val="09C22DCB"/>
    <w:rsid w:val="0AE75B3C"/>
    <w:rsid w:val="101B23FC"/>
    <w:rsid w:val="130F3A9E"/>
    <w:rsid w:val="132F7AB0"/>
    <w:rsid w:val="1A5117E3"/>
    <w:rsid w:val="1B213D1F"/>
    <w:rsid w:val="20A26F98"/>
    <w:rsid w:val="23161CC8"/>
    <w:rsid w:val="3BCC3A84"/>
    <w:rsid w:val="40C91A61"/>
    <w:rsid w:val="40DA5D60"/>
    <w:rsid w:val="4C8905EA"/>
    <w:rsid w:val="59AF4FD9"/>
    <w:rsid w:val="67F963AE"/>
    <w:rsid w:val="7C003EEB"/>
    <w:rsid w:val="7E97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5">
    <w:name w:val="Body Text"/>
    <w:basedOn w:val="1"/>
    <w:link w:val="14"/>
    <w:autoRedefine/>
    <w:semiHidden/>
    <w:qFormat/>
    <w:uiPriority w:val="0"/>
    <w:pPr>
      <w:jc w:val="center"/>
    </w:pPr>
    <w:rPr>
      <w:rFonts w:eastAsia="方正小标宋简体"/>
      <w:bCs/>
      <w:color w:val="FF0000"/>
      <w:spacing w:val="-40"/>
      <w:w w:val="66"/>
      <w:sz w:val="110"/>
      <w:szCs w:val="20"/>
    </w:rPr>
  </w:style>
  <w:style w:type="paragraph" w:styleId="6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正文文本 字符"/>
    <w:link w:val="5"/>
    <w:autoRedefine/>
    <w:semiHidden/>
    <w:qFormat/>
    <w:uiPriority w:val="0"/>
    <w:rPr>
      <w:rFonts w:eastAsia="方正小标宋简体"/>
      <w:bCs/>
      <w:color w:val="FF0000"/>
      <w:spacing w:val="-40"/>
      <w:w w:val="66"/>
      <w:kern w:val="2"/>
      <w:sz w:val="110"/>
      <w:lang w:val="en-US" w:eastAsia="zh-CN" w:bidi="ar-SA"/>
    </w:rPr>
  </w:style>
  <w:style w:type="character" w:customStyle="1" w:styleId="15">
    <w:name w:val="页眉 字符"/>
    <w:link w:val="8"/>
    <w:autoRedefine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7"/>
    <w:autoRedefine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ont41"/>
    <w:basedOn w:val="12"/>
    <w:autoRedefine/>
    <w:qFormat/>
    <w:uiPriority w:val="0"/>
    <w:rPr>
      <w:rFonts w:ascii="等线" w:hAnsi="等线" w:eastAsia="等线" w:cs="等线"/>
      <w:b/>
      <w:bCs/>
      <w:color w:val="000000"/>
      <w:sz w:val="18"/>
      <w:szCs w:val="18"/>
      <w:u w:val="none"/>
    </w:rPr>
  </w:style>
  <w:style w:type="character" w:customStyle="1" w:styleId="19">
    <w:name w:val="font6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112"/>
    <w:basedOn w:val="12"/>
    <w:autoRedefine/>
    <w:qFormat/>
    <w:uiPriority w:val="0"/>
    <w:rPr>
      <w:rFonts w:hint="default" w:ascii="Calibri" w:hAnsi="Calibri" w:cs="Calibri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207</Words>
  <Characters>1086</Characters>
  <Lines>2</Lines>
  <Paragraphs>1</Paragraphs>
  <TotalTime>0</TotalTime>
  <ScaleCrop>false</ScaleCrop>
  <LinksUpToDate>false</LinksUpToDate>
  <CharactersWithSpaces>1259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2025-03-31T07:16:00Z</dcterms:created>
  <dc:creator>18940</dc:creator>
  <cp:lastModifiedBy>辰芷言檬</cp:lastModifiedBy>
  <cp:lastPrinted>2024-05-17T08:53:00Z</cp:lastPrinted>
  <dcterms:modified xsi:type="dcterms:W3CDTF">2025-05-26T03:51:10Z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5C63EDC1092C45809E5B6D25393C9E8E_13</vt:lpwstr>
  </property>
  <property fmtid="{D5CDD505-2E9C-101B-9397-08002B2CF9AE}" pid="4" name="KSOTemplateDocerSaveRecord">
    <vt:lpwstr>eyJoZGlkIjoiZDQ3NGJjZTIwMGIyN2ZhM2Y5MmRmZjEzNTFjZDgyNDUiLCJ1c2VySWQiOiIyMzI5ODk2NzYifQ==</vt:lpwstr>
  </property>
</Properties>
</file>